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1AC" w:rsidRDefault="00786E15">
      <w:pPr>
        <w:pStyle w:val="GvdeMetni"/>
        <w:ind w:left="104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  <w:lang w:val="en-GB" w:eastAsia="en-GB"/>
        </w:rPr>
        <w:drawing>
          <wp:inline distT="0" distB="0" distL="0" distR="0">
            <wp:extent cx="928859" cy="62179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8859" cy="62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124" w:rsidRDefault="00786E15" w:rsidP="00087124">
      <w:pPr>
        <w:ind w:left="104" w:right="6675"/>
        <w:rPr>
          <w:rFonts w:ascii="Times New Roman" w:hAnsi="Times New Roman"/>
          <w:color w:val="002060"/>
          <w:sz w:val="20"/>
        </w:rPr>
      </w:pPr>
      <w:r>
        <w:rPr>
          <w:noProof/>
          <w:lang w:val="en-GB" w:eastAsia="en-GB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5554979</wp:posOffset>
            </wp:positionH>
            <wp:positionV relativeFrom="paragraph">
              <wp:posOffset>-449123</wp:posOffset>
            </wp:positionV>
            <wp:extent cx="1092276" cy="793242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2276" cy="793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7124">
        <w:rPr>
          <w:rFonts w:ascii="Times New Roman" w:hAnsi="Times New Roman"/>
          <w:color w:val="002060"/>
          <w:sz w:val="20"/>
        </w:rPr>
        <w:t>Program Finansmanını Sağlayan</w:t>
      </w:r>
    </w:p>
    <w:p w:rsidR="008041AC" w:rsidRDefault="00786E15" w:rsidP="00087124">
      <w:pPr>
        <w:ind w:left="104" w:right="6958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2060"/>
          <w:sz w:val="20"/>
        </w:rPr>
        <w:t>AVRUPA BİRLİĞİ</w:t>
      </w:r>
    </w:p>
    <w:p w:rsidR="008041AC" w:rsidRDefault="00786E15">
      <w:pPr>
        <w:spacing w:before="87"/>
        <w:ind w:left="300"/>
        <w:rPr>
          <w:b/>
        </w:rPr>
      </w:pPr>
      <w:r>
        <w:rPr>
          <w:b/>
        </w:rPr>
        <w:t>EK 1: ANA YARARLANICI/YARARLANICININ GENEL BEYANI</w:t>
      </w:r>
    </w:p>
    <w:p w:rsidR="008041AC" w:rsidRDefault="008041AC">
      <w:pPr>
        <w:pStyle w:val="GvdeMetni"/>
        <w:spacing w:before="1"/>
        <w:ind w:left="0"/>
        <w:rPr>
          <w:b/>
          <w:sz w:val="24"/>
        </w:rPr>
      </w:pPr>
    </w:p>
    <w:tbl>
      <w:tblPr>
        <w:tblStyle w:val="TableNormal1"/>
        <w:tblW w:w="0" w:type="auto"/>
        <w:tblInd w:w="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052"/>
      </w:tblGrid>
      <w:tr w:rsidR="008041AC">
        <w:trPr>
          <w:trHeight w:val="791"/>
        </w:trPr>
        <w:tc>
          <w:tcPr>
            <w:tcW w:w="3965" w:type="dxa"/>
            <w:shd w:val="clear" w:color="auto" w:fill="DBE5F1"/>
          </w:tcPr>
          <w:p w:rsidR="008041AC" w:rsidRDefault="00786E15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Proje başlığı ve kısaltması:</w:t>
            </w:r>
          </w:p>
        </w:tc>
        <w:tc>
          <w:tcPr>
            <w:tcW w:w="5052" w:type="dxa"/>
          </w:tcPr>
          <w:p w:rsidR="008041AC" w:rsidRDefault="008041AC">
            <w:pPr>
              <w:pStyle w:val="TableParagraph"/>
              <w:rPr>
                <w:rFonts w:ascii="Times New Roman" w:hAnsi="Times New Roman"/>
                <w:sz w:val="20"/>
              </w:rPr>
            </w:pPr>
          </w:p>
        </w:tc>
      </w:tr>
      <w:tr w:rsidR="008041AC">
        <w:trPr>
          <w:trHeight w:val="790"/>
        </w:trPr>
        <w:tc>
          <w:tcPr>
            <w:tcW w:w="3965" w:type="dxa"/>
            <w:shd w:val="clear" w:color="auto" w:fill="DBE5F1"/>
          </w:tcPr>
          <w:p w:rsidR="008041AC" w:rsidRDefault="00786E15">
            <w:pPr>
              <w:pStyle w:val="TableParagraph"/>
              <w:spacing w:line="255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eMS</w:t>
            </w:r>
            <w:proofErr w:type="spellEnd"/>
            <w:r>
              <w:rPr>
                <w:b/>
              </w:rPr>
              <w:t xml:space="preserve"> Kodu:</w:t>
            </w:r>
          </w:p>
        </w:tc>
        <w:tc>
          <w:tcPr>
            <w:tcW w:w="5052" w:type="dxa"/>
          </w:tcPr>
          <w:p w:rsidR="008041AC" w:rsidRDefault="008041AC">
            <w:pPr>
              <w:pStyle w:val="TableParagraph"/>
              <w:rPr>
                <w:rFonts w:ascii="Times New Roman" w:hAnsi="Times New Roman"/>
                <w:sz w:val="20"/>
              </w:rPr>
            </w:pPr>
          </w:p>
        </w:tc>
      </w:tr>
      <w:tr w:rsidR="008041AC">
        <w:trPr>
          <w:trHeight w:val="1047"/>
        </w:trPr>
        <w:tc>
          <w:tcPr>
            <w:tcW w:w="3965" w:type="dxa"/>
            <w:shd w:val="clear" w:color="auto" w:fill="DBE5F1"/>
          </w:tcPr>
          <w:p w:rsidR="008041AC" w:rsidRDefault="00786E15">
            <w:pPr>
              <w:pStyle w:val="TableParagraph"/>
              <w:ind w:left="107" w:right="1097"/>
              <w:rPr>
                <w:b/>
              </w:rPr>
            </w:pPr>
            <w:r>
              <w:rPr>
                <w:b/>
              </w:rPr>
              <w:t>ANA YARARLANICI</w:t>
            </w:r>
            <w:r w:rsidR="00087124">
              <w:rPr>
                <w:b/>
              </w:rPr>
              <w:t xml:space="preserve"> </w:t>
            </w:r>
            <w:r>
              <w:rPr>
                <w:b/>
              </w:rPr>
              <w:t>/</w:t>
            </w:r>
            <w:r w:rsidR="00087124">
              <w:rPr>
                <w:b/>
              </w:rPr>
              <w:t xml:space="preserve"> </w:t>
            </w:r>
            <w:r>
              <w:rPr>
                <w:b/>
              </w:rPr>
              <w:t>YARARLANICININ Adı</w:t>
            </w:r>
          </w:p>
        </w:tc>
        <w:tc>
          <w:tcPr>
            <w:tcW w:w="5052" w:type="dxa"/>
          </w:tcPr>
          <w:p w:rsidR="008041AC" w:rsidRDefault="008041AC">
            <w:pPr>
              <w:pStyle w:val="TableParagraph"/>
              <w:rPr>
                <w:rFonts w:ascii="Times New Roman" w:hAnsi="Times New Roman"/>
                <w:sz w:val="20"/>
              </w:rPr>
            </w:pPr>
          </w:p>
        </w:tc>
      </w:tr>
    </w:tbl>
    <w:p w:rsidR="008041AC" w:rsidRDefault="00C92B99">
      <w:pPr>
        <w:pStyle w:val="GvdeMetni"/>
        <w:spacing w:before="1"/>
        <w:ind w:left="0"/>
        <w:rPr>
          <w:b/>
          <w:sz w:val="24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2697480</wp:posOffset>
                </wp:positionH>
                <wp:positionV relativeFrom="paragraph">
                  <wp:posOffset>158750</wp:posOffset>
                </wp:positionV>
                <wp:extent cx="2712085" cy="197485"/>
                <wp:effectExtent l="11430" t="12065" r="10160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2085" cy="1974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17F38B" id="Rectangle 2" o:spid="_x0000_s1026" style="position:absolute;margin-left:212.4pt;margin-top:12.5pt;width:213.55pt;height:15.5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" filled="f" strokecolor="#bfbfbf" strokeweight="1pt">
                <w10:wrap anchorx="page"/>
              </v:rect>
            </w:pict>
          </mc:Fallback>
        </mc:AlternateContent>
      </w:r>
    </w:p>
    <w:p w:rsidR="008041AC" w:rsidRDefault="008041AC">
      <w:pPr>
        <w:pStyle w:val="GvdeMetni"/>
        <w:tabs>
          <w:tab w:val="left" w:pos="6461"/>
        </w:tabs>
        <w:spacing w:before="1"/>
        <w:ind w:left="300"/>
      </w:pPr>
      <w:r>
        <w:t>Aşağıda imzası bulunan ben</w:t>
      </w:r>
      <w:r w:rsidR="00786E15">
        <w:tab/>
      </w:r>
      <w:r w:rsidR="00087124">
        <w:tab/>
      </w:r>
      <w:r w:rsidR="00087124">
        <w:tab/>
        <w:t xml:space="preserve">    </w:t>
      </w:r>
      <w:r>
        <w:t>aşağıdakileri onaylarım:</w:t>
      </w:r>
    </w:p>
    <w:p w:rsidR="008041AC" w:rsidRDefault="008041AC">
      <w:pPr>
        <w:pStyle w:val="GvdeMetni"/>
        <w:spacing w:before="11"/>
        <w:ind w:left="0"/>
        <w:rPr>
          <w:sz w:val="23"/>
        </w:rPr>
      </w:pPr>
    </w:p>
    <w:p w:rsidR="008041AC" w:rsidRDefault="00786E15">
      <w:pPr>
        <w:pStyle w:val="ListeParagraf"/>
        <w:numPr>
          <w:ilvl w:val="0"/>
          <w:numId w:val="1"/>
        </w:numPr>
        <w:tabs>
          <w:tab w:val="left" w:pos="1020"/>
        </w:tabs>
        <w:ind w:right="174"/>
        <w:jc w:val="both"/>
      </w:pPr>
      <w:r>
        <w:t>Kuruluşumuz; hedefler, faaliyetler, sonuçlar, vb. açısından aynı proje için proje faaliyetlerinin uygulaması başlamadan önce kamu</w:t>
      </w:r>
      <w:r w:rsidR="001D2283">
        <w:t>nun kullanımına açık</w:t>
      </w:r>
      <w:r>
        <w:t xml:space="preserve"> fonlarından (ulusal, AB veya diğer uluslararası bağışçıların bütçesi) mali destek almamıştır.</w:t>
      </w:r>
    </w:p>
    <w:p w:rsidR="008041AC" w:rsidRDefault="00786E15">
      <w:pPr>
        <w:pStyle w:val="ListeParagraf"/>
        <w:numPr>
          <w:ilvl w:val="0"/>
          <w:numId w:val="1"/>
        </w:numPr>
        <w:tabs>
          <w:tab w:val="left" w:pos="1020"/>
        </w:tabs>
        <w:spacing w:before="1" w:line="255" w:lineRule="exact"/>
      </w:pPr>
      <w:r>
        <w:t>Lütfen seçin:</w:t>
      </w:r>
    </w:p>
    <w:p w:rsidR="008041AC" w:rsidRDefault="00786E15">
      <w:pPr>
        <w:pStyle w:val="ListeParagraf"/>
        <w:numPr>
          <w:ilvl w:val="1"/>
          <w:numId w:val="1"/>
        </w:numPr>
        <w:tabs>
          <w:tab w:val="left" w:pos="1307"/>
        </w:tabs>
        <w:ind w:right="178" w:firstLine="1"/>
      </w:pPr>
      <w:r>
        <w:t>Kuruluşumuz, hiçbir şekilde ödenmiş herhangi bir KDV'yi (Katma Değer Vergisi) geri alma hakkına sahip değildir.</w:t>
      </w:r>
      <w:bookmarkStart w:id="0" w:name="_GoBack"/>
      <w:bookmarkEnd w:id="0"/>
    </w:p>
    <w:p w:rsidR="008041AC" w:rsidRDefault="00786E15">
      <w:pPr>
        <w:pStyle w:val="ListeParagraf"/>
        <w:numPr>
          <w:ilvl w:val="1"/>
          <w:numId w:val="1"/>
        </w:numPr>
        <w:tabs>
          <w:tab w:val="left" w:pos="1289"/>
        </w:tabs>
        <w:ind w:left="1288" w:hanging="269"/>
      </w:pPr>
      <w:r>
        <w:t>Kuruluşumuz, ödenmiş herhangi bir KDV'yi (Katma Değer Vergisi) geri alma hakkına sahiptir.</w:t>
      </w:r>
    </w:p>
    <w:p w:rsidR="008041AC" w:rsidRDefault="00786E15">
      <w:pPr>
        <w:pStyle w:val="ListeParagraf"/>
        <w:numPr>
          <w:ilvl w:val="1"/>
          <w:numId w:val="1"/>
        </w:numPr>
        <w:tabs>
          <w:tab w:val="left" w:pos="1276"/>
        </w:tabs>
        <w:ind w:left="1275" w:hanging="256"/>
      </w:pPr>
      <w:r>
        <w:t>Kuruluşumuz, ödenmiş herhangi bir KDV'yi (Katma Değer Vergisi) kısmen geri alma hakkına sahiptir.</w:t>
      </w:r>
    </w:p>
    <w:p w:rsidR="008041AC" w:rsidRDefault="00786E15" w:rsidP="000A016B">
      <w:pPr>
        <w:pStyle w:val="ListeParagraf"/>
        <w:numPr>
          <w:ilvl w:val="0"/>
          <w:numId w:val="1"/>
        </w:numPr>
        <w:tabs>
          <w:tab w:val="left" w:pos="1020"/>
          <w:tab w:val="left" w:pos="1119"/>
        </w:tabs>
        <w:spacing w:before="114"/>
        <w:ind w:left="1015" w:right="176" w:hanging="357"/>
        <w:jc w:val="both"/>
      </w:pPr>
      <w:r>
        <w:t>Raporlama döneminde uygulanan faaliyetler</w:t>
      </w:r>
      <w:r w:rsidR="001D2283">
        <w:t>den</w:t>
      </w:r>
      <w:r>
        <w:t xml:space="preserve"> </w:t>
      </w:r>
      <w:r w:rsidR="001D2283">
        <w:t xml:space="preserve">(herhangi bir) </w:t>
      </w:r>
      <w:r>
        <w:t xml:space="preserve">gelir </w:t>
      </w:r>
      <w:r w:rsidR="001D2283">
        <w:rPr>
          <w:shd w:val="clear" w:color="auto" w:fill="8DB3E2" w:themeFill="text2" w:themeFillTint="66"/>
        </w:rPr>
        <w:t>elde edilmiştir/edilmemiştir</w:t>
      </w:r>
      <w:r>
        <w:t>. Projenin gelir sağladığı durumda, bu gelirin proje harcamalarını karşılamak için kullanılabileceğini ve nihai bakiyede gelir fazlası mevcut olduğunda, bunun toplam uygun proje maliyetlerinden düşüleceğini biliyorum.</w:t>
      </w:r>
    </w:p>
    <w:p w:rsidR="008041AC" w:rsidRDefault="00786E15">
      <w:pPr>
        <w:pStyle w:val="ListeParagraf"/>
        <w:numPr>
          <w:ilvl w:val="0"/>
          <w:numId w:val="1"/>
        </w:numPr>
        <w:tabs>
          <w:tab w:val="left" w:pos="1020"/>
        </w:tabs>
        <w:ind w:left="1019" w:right="176" w:hanging="359"/>
        <w:jc w:val="both"/>
      </w:pPr>
      <w:proofErr w:type="spellStart"/>
      <w:r>
        <w:t>ENI</w:t>
      </w:r>
      <w:proofErr w:type="spellEnd"/>
      <w:r>
        <w:t xml:space="preserve"> </w:t>
      </w:r>
      <w:r w:rsidR="00DB6CDE">
        <w:t>Sınır Ötesi İşbirliği</w:t>
      </w:r>
      <w:r>
        <w:t xml:space="preserve"> Uygulama Kurallarının 12.3 maddesi uyarınca, bu projeye verilen fonlar, Avrupa Birliği'nin İşleyişi Hakkında Antlaşma'nın 107. maddesi çerçevesindeki devlet desteğine ilişkin Birlik kurallarına ve Hibe Sözleşmesi'nde öngörülen koşullara uyar.</w:t>
      </w:r>
    </w:p>
    <w:p w:rsidR="008041AC" w:rsidRDefault="00786E15">
      <w:pPr>
        <w:pStyle w:val="ListeParagraf"/>
        <w:numPr>
          <w:ilvl w:val="0"/>
          <w:numId w:val="1"/>
        </w:numPr>
        <w:tabs>
          <w:tab w:val="left" w:pos="1020"/>
        </w:tabs>
        <w:ind w:right="179"/>
        <w:jc w:val="both"/>
      </w:pPr>
      <w:r>
        <w:t>Proje, eşit</w:t>
      </w:r>
      <w:r w:rsidR="001D2283">
        <w:t xml:space="preserve"> düzeydeki</w:t>
      </w:r>
      <w:r>
        <w:t xml:space="preserve"> ulusal mevzuata ve AB ile projeye katılan </w:t>
      </w:r>
      <w:r w:rsidR="00DB6CDE" w:rsidRPr="00DB6CDE">
        <w:t xml:space="preserve">Sınır Ötesi İşbirliği </w:t>
      </w:r>
      <w:r>
        <w:t>Ortak Ülke/Ülkeler</w:t>
      </w:r>
      <w:r w:rsidR="0067668C">
        <w:t>i</w:t>
      </w:r>
      <w:r>
        <w:t xml:space="preserve"> arasında imzalanan herhangi bir iki taraflı anlaşmanın (Ortaklık [</w:t>
      </w:r>
      <w:proofErr w:type="spellStart"/>
      <w:r>
        <w:t>Association</w:t>
      </w:r>
      <w:proofErr w:type="spellEnd"/>
      <w:r>
        <w:t>], Çerçeve veya Ortaklık [</w:t>
      </w:r>
      <w:proofErr w:type="spellStart"/>
      <w:r>
        <w:t>Partnership</w:t>
      </w:r>
      <w:proofErr w:type="spellEnd"/>
      <w:r>
        <w:t>] anlaşmaları) içeriğine ve Hibe Sözleşmesi'nde öngörülen koşullara uyar.</w:t>
      </w:r>
    </w:p>
    <w:p w:rsidR="008041AC" w:rsidRDefault="00786E15">
      <w:pPr>
        <w:pStyle w:val="ListeParagraf"/>
        <w:numPr>
          <w:ilvl w:val="0"/>
          <w:numId w:val="1"/>
        </w:numPr>
        <w:tabs>
          <w:tab w:val="left" w:pos="1020"/>
        </w:tabs>
        <w:ind w:right="177"/>
        <w:jc w:val="both"/>
      </w:pPr>
      <w:r>
        <w:t xml:space="preserve">Proje faaliyetleri çevreye zarar vermez. Kuruluşumuz, gerekli olduğu durumda, </w:t>
      </w:r>
      <w:proofErr w:type="gramStart"/>
      <w:r>
        <w:t>herhangi</w:t>
      </w:r>
      <w:proofErr w:type="gramEnd"/>
      <w:r>
        <w:t xml:space="preserve"> bir zamanda bu beyanı destekleyecek ek bilgi veya belge sağlama durumundadır.</w:t>
      </w:r>
    </w:p>
    <w:p w:rsidR="008041AC" w:rsidRDefault="00786E15">
      <w:pPr>
        <w:pStyle w:val="ListeParagraf"/>
        <w:numPr>
          <w:ilvl w:val="0"/>
          <w:numId w:val="1"/>
        </w:numPr>
        <w:tabs>
          <w:tab w:val="left" w:pos="1020"/>
        </w:tabs>
        <w:ind w:right="177"/>
        <w:jc w:val="both"/>
      </w:pPr>
      <w:r>
        <w:t>Proje; fırsat eşitliği, haklar, yararların dağıtımı, erkek ve kadınların sorumlulukları gibi cinsiyetle ilgili konuları yeterince dikkate alır.</w:t>
      </w:r>
    </w:p>
    <w:p w:rsidR="008041AC" w:rsidRDefault="008041AC">
      <w:pPr>
        <w:pStyle w:val="GvdeMetni"/>
        <w:spacing w:before="2"/>
        <w:ind w:left="0"/>
        <w:rPr>
          <w:sz w:val="24"/>
        </w:rPr>
      </w:pPr>
    </w:p>
    <w:tbl>
      <w:tblPr>
        <w:tblStyle w:val="TableNormal1"/>
        <w:tblW w:w="0" w:type="auto"/>
        <w:tblInd w:w="3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4"/>
        <w:gridCol w:w="5102"/>
      </w:tblGrid>
      <w:tr w:rsidR="008041AC">
        <w:trPr>
          <w:trHeight w:val="255"/>
        </w:trPr>
        <w:tc>
          <w:tcPr>
            <w:tcW w:w="3954" w:type="dxa"/>
            <w:shd w:val="clear" w:color="auto" w:fill="DBE5F1"/>
          </w:tcPr>
          <w:p w:rsidR="008041AC" w:rsidRDefault="00786E15">
            <w:pPr>
              <w:pStyle w:val="TableParagraph"/>
              <w:spacing w:line="235" w:lineRule="exact"/>
              <w:ind w:left="6"/>
              <w:rPr>
                <w:b/>
              </w:rPr>
            </w:pPr>
            <w:r>
              <w:rPr>
                <w:b/>
              </w:rPr>
              <w:t>Kuruluştaki pozisyon</w:t>
            </w:r>
          </w:p>
        </w:tc>
        <w:tc>
          <w:tcPr>
            <w:tcW w:w="5102" w:type="dxa"/>
          </w:tcPr>
          <w:p w:rsidR="008041AC" w:rsidRDefault="008041AC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  <w:tr w:rsidR="008041AC">
        <w:trPr>
          <w:trHeight w:val="255"/>
        </w:trPr>
        <w:tc>
          <w:tcPr>
            <w:tcW w:w="3954" w:type="dxa"/>
            <w:shd w:val="clear" w:color="auto" w:fill="DBE5F1"/>
          </w:tcPr>
          <w:p w:rsidR="008041AC" w:rsidRDefault="00786E15">
            <w:pPr>
              <w:pStyle w:val="TableParagraph"/>
              <w:spacing w:line="235" w:lineRule="exact"/>
              <w:ind w:left="6"/>
              <w:rPr>
                <w:b/>
              </w:rPr>
            </w:pPr>
            <w:r>
              <w:rPr>
                <w:b/>
              </w:rPr>
              <w:t>İmza</w:t>
            </w:r>
          </w:p>
        </w:tc>
        <w:tc>
          <w:tcPr>
            <w:tcW w:w="5102" w:type="dxa"/>
          </w:tcPr>
          <w:p w:rsidR="008041AC" w:rsidRDefault="008041AC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  <w:tr w:rsidR="008041AC">
        <w:trPr>
          <w:trHeight w:val="256"/>
        </w:trPr>
        <w:tc>
          <w:tcPr>
            <w:tcW w:w="3954" w:type="dxa"/>
            <w:shd w:val="clear" w:color="auto" w:fill="DBE5F1"/>
          </w:tcPr>
          <w:p w:rsidR="008041AC" w:rsidRDefault="00786E15">
            <w:pPr>
              <w:pStyle w:val="TableParagraph"/>
              <w:spacing w:line="235" w:lineRule="exact"/>
              <w:ind w:left="6"/>
              <w:rPr>
                <w:b/>
              </w:rPr>
            </w:pPr>
            <w:r>
              <w:rPr>
                <w:b/>
              </w:rPr>
              <w:t>Tarih</w:t>
            </w:r>
          </w:p>
        </w:tc>
        <w:tc>
          <w:tcPr>
            <w:tcW w:w="5102" w:type="dxa"/>
          </w:tcPr>
          <w:p w:rsidR="008041AC" w:rsidRDefault="008041AC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</w:tbl>
    <w:p w:rsidR="00786E15" w:rsidRDefault="00786E15"/>
    <w:sectPr w:rsidR="00786E15" w:rsidSect="008041AC">
      <w:type w:val="continuous"/>
      <w:pgSz w:w="11910" w:h="16840"/>
      <w:pgMar w:top="440" w:right="1260" w:bottom="280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68B9"/>
    <w:multiLevelType w:val="hybridMultilevel"/>
    <w:tmpl w:val="AED6C548"/>
    <w:lvl w:ilvl="0" w:tplc="DCD2E056">
      <w:numFmt w:val="bullet"/>
      <w:lvlText w:val=""/>
      <w:lvlJc w:val="left"/>
      <w:pPr>
        <w:ind w:left="1020" w:hanging="360"/>
      </w:pPr>
      <w:rPr>
        <w:rFonts w:ascii="Wingdings" w:eastAsia="Wingdings" w:hAnsi="Wingdings" w:cs="Wingdings" w:hint="default"/>
        <w:w w:val="99"/>
        <w:sz w:val="16"/>
        <w:szCs w:val="16"/>
      </w:rPr>
    </w:lvl>
    <w:lvl w:ilvl="1" w:tplc="DFF44D98">
      <w:start w:val="1"/>
      <w:numFmt w:val="lowerLetter"/>
      <w:lvlText w:val="%2)"/>
      <w:lvlJc w:val="left"/>
      <w:pPr>
        <w:ind w:left="1019" w:hanging="287"/>
        <w:jc w:val="left"/>
      </w:pPr>
      <w:rPr>
        <w:rFonts w:ascii="Trebuchet MS" w:eastAsia="Trebuchet MS" w:hAnsi="Trebuchet MS" w:cs="Trebuchet MS" w:hint="default"/>
        <w:spacing w:val="-1"/>
        <w:w w:val="99"/>
        <w:sz w:val="22"/>
        <w:szCs w:val="22"/>
      </w:rPr>
    </w:lvl>
    <w:lvl w:ilvl="2" w:tplc="506CD268">
      <w:numFmt w:val="bullet"/>
      <w:lvlText w:val="•"/>
      <w:lvlJc w:val="left"/>
      <w:pPr>
        <w:ind w:left="2716" w:hanging="287"/>
      </w:pPr>
      <w:rPr>
        <w:rFonts w:hint="default"/>
      </w:rPr>
    </w:lvl>
    <w:lvl w:ilvl="3" w:tplc="7E9C9DF6">
      <w:numFmt w:val="bullet"/>
      <w:lvlText w:val="•"/>
      <w:lvlJc w:val="left"/>
      <w:pPr>
        <w:ind w:left="3565" w:hanging="287"/>
      </w:pPr>
      <w:rPr>
        <w:rFonts w:hint="default"/>
      </w:rPr>
    </w:lvl>
    <w:lvl w:ilvl="4" w:tplc="5092692E">
      <w:numFmt w:val="bullet"/>
      <w:lvlText w:val="•"/>
      <w:lvlJc w:val="left"/>
      <w:pPr>
        <w:ind w:left="4413" w:hanging="287"/>
      </w:pPr>
      <w:rPr>
        <w:rFonts w:hint="default"/>
      </w:rPr>
    </w:lvl>
    <w:lvl w:ilvl="5" w:tplc="769E2E2C">
      <w:numFmt w:val="bullet"/>
      <w:lvlText w:val="•"/>
      <w:lvlJc w:val="left"/>
      <w:pPr>
        <w:ind w:left="5262" w:hanging="287"/>
      </w:pPr>
      <w:rPr>
        <w:rFonts w:hint="default"/>
      </w:rPr>
    </w:lvl>
    <w:lvl w:ilvl="6" w:tplc="9BF21DE2">
      <w:numFmt w:val="bullet"/>
      <w:lvlText w:val="•"/>
      <w:lvlJc w:val="left"/>
      <w:pPr>
        <w:ind w:left="6110" w:hanging="287"/>
      </w:pPr>
      <w:rPr>
        <w:rFonts w:hint="default"/>
      </w:rPr>
    </w:lvl>
    <w:lvl w:ilvl="7" w:tplc="B174356C">
      <w:numFmt w:val="bullet"/>
      <w:lvlText w:val="•"/>
      <w:lvlJc w:val="left"/>
      <w:pPr>
        <w:ind w:left="6959" w:hanging="287"/>
      </w:pPr>
      <w:rPr>
        <w:rFonts w:hint="default"/>
      </w:rPr>
    </w:lvl>
    <w:lvl w:ilvl="8" w:tplc="CEF04AFA">
      <w:numFmt w:val="bullet"/>
      <w:lvlText w:val="•"/>
      <w:lvlJc w:val="left"/>
      <w:pPr>
        <w:ind w:left="7807" w:hanging="28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AxsTQ3NTK2NDc3NTdU0lEKTi0uzszPAykwqgUAkwUY9CwAAAA="/>
  </w:docVars>
  <w:rsids>
    <w:rsidRoot w:val="008041AC"/>
    <w:rsid w:val="00087124"/>
    <w:rsid w:val="000A016B"/>
    <w:rsid w:val="001D2283"/>
    <w:rsid w:val="00261422"/>
    <w:rsid w:val="0067668C"/>
    <w:rsid w:val="00710D59"/>
    <w:rsid w:val="00786E15"/>
    <w:rsid w:val="008041AC"/>
    <w:rsid w:val="00C92B99"/>
    <w:rsid w:val="00DB6CDE"/>
    <w:rsid w:val="00F3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A27E9-96E5-4E1A-9C43-B26AD6BD8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041AC"/>
    <w:rPr>
      <w:rFonts w:ascii="Trebuchet MS" w:eastAsia="Trebuchet MS" w:hAnsi="Trebuchet MS" w:cs="Trebuchet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8041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041AC"/>
    <w:pPr>
      <w:ind w:left="1020"/>
    </w:pPr>
  </w:style>
  <w:style w:type="paragraph" w:styleId="ListeParagraf">
    <w:name w:val="List Paragraph"/>
    <w:basedOn w:val="Normal"/>
    <w:uiPriority w:val="1"/>
    <w:qFormat/>
    <w:rsid w:val="008041AC"/>
    <w:pPr>
      <w:ind w:left="1020" w:hanging="360"/>
    </w:pPr>
  </w:style>
  <w:style w:type="paragraph" w:customStyle="1" w:styleId="TableParagraph">
    <w:name w:val="Table Paragraph"/>
    <w:basedOn w:val="Normal"/>
    <w:uiPriority w:val="1"/>
    <w:qFormat/>
    <w:rsid w:val="008041AC"/>
  </w:style>
  <w:style w:type="paragraph" w:styleId="BalonMetni">
    <w:name w:val="Balloon Text"/>
    <w:basedOn w:val="Normal"/>
    <w:link w:val="BalonMetniChar"/>
    <w:uiPriority w:val="99"/>
    <w:semiHidden/>
    <w:unhideWhenUsed/>
    <w:rsid w:val="000A01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016B"/>
    <w:rPr>
      <w:rFonts w:ascii="Tahoma" w:eastAsia="Trebuchet M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Microsoft Word - Annex 1 General Declaration by the Lead Beneficiary-Beneficiary1</vt:lpstr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 1 General Declaration by the Lead Beneficiary-Beneficiary1</dc:title>
  <dc:creator>6</dc:creator>
  <cp:lastModifiedBy>Semiha Ozturk</cp:lastModifiedBy>
  <cp:revision>3</cp:revision>
  <dcterms:created xsi:type="dcterms:W3CDTF">2018-09-03T12:42:00Z</dcterms:created>
  <dcterms:modified xsi:type="dcterms:W3CDTF">2018-10-10T10:57:00Z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2018-07-27T00:00:00Z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2018-08-27T00:00:00Z</vt:filetime>
  </property>
</Properties>
</file>